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03" w:rsidRPr="00EF5A66" w:rsidRDefault="00461B67" w:rsidP="007C6283">
      <w:pPr>
        <w:rPr>
          <w:lang w:val="fr-FR"/>
        </w:rPr>
      </w:pPr>
      <w:r w:rsidRPr="00EF5A66">
        <w:rPr>
          <w:rFonts w:hint="eastAsia"/>
          <w:lang w:val="fr-FR"/>
        </w:rPr>
        <w:t>20</w:t>
      </w:r>
      <w:r w:rsidR="00A43E1E" w:rsidRPr="00EF5A66">
        <w:rPr>
          <w:lang w:val="fr-FR"/>
        </w:rPr>
        <w:t>22</w:t>
      </w:r>
      <w:r w:rsidR="00824803" w:rsidRPr="00EF5A66">
        <w:rPr>
          <w:rFonts w:hint="eastAsia"/>
        </w:rPr>
        <w:t>年</w:t>
      </w:r>
      <w:r w:rsidR="00A43E1E" w:rsidRPr="00EF5A66">
        <w:rPr>
          <w:lang w:val="fr-FR"/>
        </w:rPr>
        <w:t>M</w:t>
      </w:r>
      <w:r w:rsidR="00824803" w:rsidRPr="00EF5A66">
        <w:rPr>
          <w:rFonts w:hint="eastAsia"/>
        </w:rPr>
        <w:t>月</w:t>
      </w:r>
      <w:r w:rsidR="00A43E1E" w:rsidRPr="00EF5A66">
        <w:rPr>
          <w:rFonts w:hint="eastAsia"/>
          <w:lang w:val="fr-FR"/>
        </w:rPr>
        <w:t>D</w:t>
      </w:r>
      <w:r w:rsidR="00824803" w:rsidRPr="00EF5A66">
        <w:rPr>
          <w:rFonts w:hint="eastAsia"/>
        </w:rPr>
        <w:t>日</w:t>
      </w:r>
      <w:r w:rsidRPr="00EF5A66">
        <w:rPr>
          <w:rFonts w:hint="eastAsia"/>
          <w:lang w:val="fr-FR"/>
        </w:rPr>
        <w:t xml:space="preserve"> </w:t>
      </w:r>
      <w:r w:rsidR="00A43E1E" w:rsidRPr="00EF5A66">
        <w:rPr>
          <w:lang w:val="fr-FR"/>
        </w:rPr>
        <w:t xml:space="preserve">EX0123 </w:t>
      </w:r>
      <w:r w:rsidR="000721C8" w:rsidRPr="00EF5A66">
        <w:rPr>
          <w:rFonts w:hint="eastAsia"/>
        </w:rPr>
        <w:t>駒澤</w:t>
      </w:r>
      <w:r w:rsidR="00A43E1E" w:rsidRPr="00EF5A66">
        <w:rPr>
          <w:rFonts w:hint="eastAsia"/>
        </w:rPr>
        <w:t>翔平</w:t>
      </w:r>
      <w:r w:rsidR="00A43E1E" w:rsidRPr="00EF5A66">
        <w:rPr>
          <w:rFonts w:hint="eastAsia"/>
          <w:lang w:val="fr-FR"/>
        </w:rPr>
        <w:t xml:space="preserve"> </w:t>
      </w:r>
    </w:p>
    <w:p w:rsidR="00980FA1" w:rsidRPr="00A43E1E" w:rsidRDefault="00980FA1" w:rsidP="007C6283">
      <w:pPr>
        <w:rPr>
          <w:lang w:val="fr-FR"/>
        </w:rPr>
      </w:pPr>
    </w:p>
    <w:p w:rsidR="00824803" w:rsidRPr="00A2509E" w:rsidRDefault="00461B67" w:rsidP="007C6283">
      <w:r>
        <w:rPr>
          <w:rFonts w:hint="eastAsia"/>
        </w:rPr>
        <w:t>田中素香『ユーロ　危機の中の統一通貨』岩波書店</w:t>
      </w:r>
      <w:r w:rsidR="00824803" w:rsidRPr="00A2509E">
        <w:rPr>
          <w:rFonts w:hint="eastAsia"/>
        </w:rPr>
        <w:t>、</w:t>
      </w:r>
      <w:r w:rsidR="00824803" w:rsidRPr="00A2509E">
        <w:rPr>
          <w:rFonts w:hint="eastAsia"/>
        </w:rPr>
        <w:t>2010</w:t>
      </w:r>
      <w:r w:rsidR="00824803" w:rsidRPr="00A2509E">
        <w:rPr>
          <w:rFonts w:hint="eastAsia"/>
        </w:rPr>
        <w:t>年</w:t>
      </w:r>
    </w:p>
    <w:p w:rsidR="00824803" w:rsidRPr="00980FA1" w:rsidRDefault="00824803" w:rsidP="007C6283"/>
    <w:p w:rsidR="00824803" w:rsidRDefault="00824803" w:rsidP="007C6283">
      <w:r w:rsidRPr="00824803">
        <w:rPr>
          <w:rFonts w:hint="eastAsia"/>
        </w:rPr>
        <w:t>1.</w:t>
      </w:r>
      <w:r w:rsidRPr="00824803">
        <w:rPr>
          <w:rFonts w:hint="eastAsia"/>
        </w:rPr>
        <w:t>目次</w:t>
      </w:r>
    </w:p>
    <w:p w:rsidR="00824803" w:rsidRDefault="00824803" w:rsidP="007C6283">
      <w:r>
        <w:rPr>
          <w:rFonts w:hint="eastAsia"/>
        </w:rPr>
        <w:t>はしがき</w:t>
      </w:r>
    </w:p>
    <w:p w:rsidR="00824803" w:rsidRDefault="000A6973" w:rsidP="007C6283">
      <w:r>
        <w:rPr>
          <w:rFonts w:hint="eastAsia"/>
        </w:rPr>
        <w:t>Ⅰ</w:t>
      </w:r>
      <w:r w:rsidR="00824803">
        <w:rPr>
          <w:rFonts w:hint="eastAsia"/>
        </w:rPr>
        <w:t>章：ユーロの歩み</w:t>
      </w:r>
      <w:r>
        <w:rPr>
          <w:rFonts w:hint="eastAsia"/>
        </w:rPr>
        <w:t xml:space="preserve">　―</w:t>
      </w:r>
      <w:r w:rsidR="00824803">
        <w:rPr>
          <w:rFonts w:hint="eastAsia"/>
        </w:rPr>
        <w:t>1999</w:t>
      </w:r>
      <w:r w:rsidR="00824803">
        <w:rPr>
          <w:rFonts w:hint="eastAsia"/>
        </w:rPr>
        <w:t>～</w:t>
      </w:r>
      <w:r w:rsidR="00824803">
        <w:rPr>
          <w:rFonts w:hint="eastAsia"/>
        </w:rPr>
        <w:t>2010</w:t>
      </w:r>
      <w:r w:rsidR="00824803">
        <w:rPr>
          <w:rFonts w:hint="eastAsia"/>
        </w:rPr>
        <w:t>年</w:t>
      </w:r>
      <w:r>
        <w:rPr>
          <w:rFonts w:hint="eastAsia"/>
        </w:rPr>
        <w:t>―</w:t>
      </w:r>
    </w:p>
    <w:p w:rsidR="00824803" w:rsidRDefault="000A6973" w:rsidP="007C6283">
      <w:r>
        <w:rPr>
          <w:rFonts w:hint="eastAsia"/>
        </w:rPr>
        <w:t>Ⅱ</w:t>
      </w:r>
      <w:r w:rsidR="00824803">
        <w:rPr>
          <w:rFonts w:hint="eastAsia"/>
        </w:rPr>
        <w:t xml:space="preserve">章：ユーロ導入までの道のり　</w:t>
      </w:r>
      <w:r>
        <w:rPr>
          <w:rFonts w:hint="eastAsia"/>
        </w:rPr>
        <w:t>―</w:t>
      </w:r>
      <w:r w:rsidR="00824803">
        <w:rPr>
          <w:rFonts w:hint="eastAsia"/>
        </w:rPr>
        <w:t>1970</w:t>
      </w:r>
      <w:r w:rsidR="00824803">
        <w:rPr>
          <w:rFonts w:hint="eastAsia"/>
        </w:rPr>
        <w:t>年～</w:t>
      </w:r>
      <w:r w:rsidR="00824803">
        <w:rPr>
          <w:rFonts w:hint="eastAsia"/>
        </w:rPr>
        <w:t>1998</w:t>
      </w:r>
      <w:r w:rsidR="00824803">
        <w:rPr>
          <w:rFonts w:hint="eastAsia"/>
        </w:rPr>
        <w:t>年</w:t>
      </w:r>
      <w:r>
        <w:rPr>
          <w:rFonts w:hint="eastAsia"/>
        </w:rPr>
        <w:t>―</w:t>
      </w:r>
    </w:p>
    <w:p w:rsidR="00824803" w:rsidRDefault="000A6973" w:rsidP="007C6283">
      <w:r>
        <w:rPr>
          <w:rFonts w:hint="eastAsia"/>
        </w:rPr>
        <w:t>Ⅲ</w:t>
      </w:r>
      <w:r w:rsidR="00824803">
        <w:rPr>
          <w:rFonts w:hint="eastAsia"/>
        </w:rPr>
        <w:t>章：</w:t>
      </w:r>
      <w:r>
        <w:rPr>
          <w:rFonts w:hint="eastAsia"/>
        </w:rPr>
        <w:t>ユーロはどういう仕組みなのか</w:t>
      </w:r>
    </w:p>
    <w:p w:rsidR="000A6973" w:rsidRDefault="000A6973" w:rsidP="007C6283">
      <w:r>
        <w:rPr>
          <w:rFonts w:hint="eastAsia"/>
        </w:rPr>
        <w:t>Ⅳ章：世界金融危機とユーロ</w:t>
      </w:r>
    </w:p>
    <w:p w:rsidR="000A6973" w:rsidRDefault="000A6973" w:rsidP="007C6283">
      <w:r>
        <w:rPr>
          <w:rFonts w:hint="eastAsia"/>
        </w:rPr>
        <w:t>Ⅴ章：ギリシャ危機とユーロ存亡の危機　―</w:t>
      </w:r>
      <w:r>
        <w:rPr>
          <w:rFonts w:hint="eastAsia"/>
        </w:rPr>
        <w:t>2010</w:t>
      </w:r>
      <w:r>
        <w:rPr>
          <w:rFonts w:hint="eastAsia"/>
        </w:rPr>
        <w:t>年以降</w:t>
      </w:r>
      <w:r w:rsidR="00AE64A3">
        <w:rPr>
          <w:rFonts w:hint="eastAsia"/>
        </w:rPr>
        <w:t>―</w:t>
      </w:r>
    </w:p>
    <w:p w:rsidR="000A6973" w:rsidRDefault="000A6973" w:rsidP="007C6283">
      <w:r>
        <w:rPr>
          <w:rFonts w:hint="eastAsia"/>
        </w:rPr>
        <w:t>終章：ユーロ再考　―課題と展望</w:t>
      </w:r>
      <w:r w:rsidR="00AE64A3">
        <w:rPr>
          <w:rFonts w:hint="eastAsia"/>
        </w:rPr>
        <w:t>―</w:t>
      </w:r>
    </w:p>
    <w:p w:rsidR="000A6973" w:rsidRDefault="000A6973" w:rsidP="007C6283">
      <w:r>
        <w:rPr>
          <w:rFonts w:hint="eastAsia"/>
        </w:rPr>
        <w:t>あとがき</w:t>
      </w:r>
    </w:p>
    <w:p w:rsidR="000A6973" w:rsidRDefault="000A6973" w:rsidP="007C6283"/>
    <w:p w:rsidR="000A6973" w:rsidRDefault="000A6973" w:rsidP="007C6283">
      <w:r w:rsidRPr="000A6973">
        <w:rPr>
          <w:rFonts w:hint="eastAsia"/>
        </w:rPr>
        <w:t>2.</w:t>
      </w:r>
      <w:r w:rsidRPr="000A6973">
        <w:rPr>
          <w:rFonts w:hint="eastAsia"/>
        </w:rPr>
        <w:t>著者紹介</w:t>
      </w:r>
    </w:p>
    <w:p w:rsidR="000A6973" w:rsidRDefault="000A6973" w:rsidP="007C6283">
      <w:r>
        <w:rPr>
          <w:rFonts w:hint="eastAsia"/>
        </w:rPr>
        <w:t>田中</w:t>
      </w:r>
      <w:r>
        <w:rPr>
          <w:rFonts w:hint="eastAsia"/>
        </w:rPr>
        <w:t xml:space="preserve"> </w:t>
      </w:r>
      <w:r>
        <w:rPr>
          <w:rFonts w:hint="eastAsia"/>
        </w:rPr>
        <w:t>素香（たなか</w:t>
      </w:r>
      <w:r>
        <w:rPr>
          <w:rFonts w:hint="eastAsia"/>
        </w:rPr>
        <w:t xml:space="preserve"> </w:t>
      </w:r>
      <w:r>
        <w:rPr>
          <w:rFonts w:hint="eastAsia"/>
        </w:rPr>
        <w:t>そこう）</w:t>
      </w:r>
    </w:p>
    <w:p w:rsidR="000A6973" w:rsidRDefault="000A6973" w:rsidP="007C6283"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福岡県生まれ</w:t>
      </w:r>
    </w:p>
    <w:p w:rsidR="006A74F3" w:rsidRDefault="006A74F3" w:rsidP="007C6283">
      <w:r>
        <w:rPr>
          <w:rFonts w:hint="eastAsia"/>
        </w:rPr>
        <w:t>1971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A6973">
        <w:rPr>
          <w:rFonts w:hint="eastAsia"/>
        </w:rPr>
        <w:t>九州大学大学院経済学研究科修士課程修了</w:t>
      </w:r>
      <w:r w:rsidR="00B63F2E">
        <w:rPr>
          <w:rFonts w:hint="eastAsia"/>
        </w:rPr>
        <w:t>。</w:t>
      </w:r>
      <w:r w:rsidR="000A6973">
        <w:rPr>
          <w:rFonts w:hint="eastAsia"/>
        </w:rPr>
        <w:t>現職</w:t>
      </w:r>
      <w:r w:rsidR="00AE64A3">
        <w:rPr>
          <w:rFonts w:hint="eastAsia"/>
        </w:rPr>
        <w:t>（</w:t>
      </w:r>
      <w:r w:rsidR="00AE64A3">
        <w:rPr>
          <w:rFonts w:hint="eastAsia"/>
        </w:rPr>
        <w:t>2010</w:t>
      </w:r>
      <w:r w:rsidR="00AE64A3">
        <w:rPr>
          <w:rFonts w:hint="eastAsia"/>
        </w:rPr>
        <w:t>年現在）</w:t>
      </w:r>
      <w:r w:rsidR="000A6973">
        <w:rPr>
          <w:rFonts w:hint="eastAsia"/>
        </w:rPr>
        <w:t>：中央大学</w:t>
      </w:r>
      <w:r>
        <w:rPr>
          <w:rFonts w:hint="eastAsia"/>
        </w:rPr>
        <w:t>経済学部教授、経済学博士</w:t>
      </w:r>
      <w:r w:rsidR="00B63F2E">
        <w:rPr>
          <w:rFonts w:hint="eastAsia"/>
        </w:rPr>
        <w:t>。</w:t>
      </w:r>
      <w:r>
        <w:rPr>
          <w:rFonts w:hint="eastAsia"/>
        </w:rPr>
        <w:t>専攻：ヨーロッパ経済論、統合経済論</w:t>
      </w:r>
    </w:p>
    <w:p w:rsidR="00B63F2E" w:rsidRPr="00B63F2E" w:rsidRDefault="00B63F2E" w:rsidP="007C6283"/>
    <w:p w:rsidR="00980FA1" w:rsidRDefault="006A74F3" w:rsidP="007C6283">
      <w:r>
        <w:rPr>
          <w:rFonts w:hint="eastAsia"/>
        </w:rPr>
        <w:t>著書：</w:t>
      </w:r>
    </w:p>
    <w:p w:rsidR="00447130" w:rsidRPr="00C761FA" w:rsidRDefault="0004728E" w:rsidP="007C6283">
      <w:pPr>
        <w:rPr>
          <w:sz w:val="20"/>
        </w:rPr>
      </w:pPr>
      <w:r w:rsidRPr="00C761FA">
        <w:rPr>
          <w:rFonts w:hint="eastAsia"/>
          <w:sz w:val="20"/>
        </w:rPr>
        <w:t>『世界経済・金融危機とヨーロッパ』</w:t>
      </w:r>
      <w:r w:rsidR="00447130" w:rsidRPr="00C761FA">
        <w:rPr>
          <w:rFonts w:hint="eastAsia"/>
          <w:sz w:val="20"/>
        </w:rPr>
        <w:t>編著、勁草書房、</w:t>
      </w:r>
      <w:r w:rsidR="00447130" w:rsidRPr="00C761FA">
        <w:rPr>
          <w:rFonts w:hint="eastAsia"/>
          <w:sz w:val="20"/>
        </w:rPr>
        <w:t>2010</w:t>
      </w:r>
      <w:r w:rsidRPr="00C761FA">
        <w:rPr>
          <w:rFonts w:hint="eastAsia"/>
          <w:sz w:val="20"/>
        </w:rPr>
        <w:t>年。</w:t>
      </w:r>
    </w:p>
    <w:p w:rsidR="00447130" w:rsidRPr="00C761FA" w:rsidRDefault="0004728E" w:rsidP="007C6283">
      <w:pPr>
        <w:rPr>
          <w:sz w:val="20"/>
        </w:rPr>
      </w:pPr>
      <w:r w:rsidRPr="00C761FA">
        <w:rPr>
          <w:rFonts w:hint="eastAsia"/>
          <w:sz w:val="20"/>
        </w:rPr>
        <w:t>『検証・金融危機と世界経済―危機後の課題と展望』</w:t>
      </w:r>
      <w:r w:rsidR="00447130" w:rsidRPr="00C761FA">
        <w:rPr>
          <w:rFonts w:hint="eastAsia"/>
          <w:sz w:val="20"/>
        </w:rPr>
        <w:t>共編著、勁草書房、</w:t>
      </w:r>
      <w:r w:rsidR="00447130" w:rsidRPr="00C761FA">
        <w:rPr>
          <w:rFonts w:hint="eastAsia"/>
          <w:sz w:val="20"/>
        </w:rPr>
        <w:t>2010</w:t>
      </w:r>
      <w:r w:rsidRPr="00C761FA">
        <w:rPr>
          <w:rFonts w:hint="eastAsia"/>
          <w:sz w:val="20"/>
        </w:rPr>
        <w:t>年。</w:t>
      </w:r>
    </w:p>
    <w:p w:rsidR="00447130" w:rsidRPr="00C761FA" w:rsidRDefault="0004728E" w:rsidP="007C6283">
      <w:pPr>
        <w:rPr>
          <w:sz w:val="20"/>
        </w:rPr>
      </w:pPr>
      <w:r w:rsidRPr="00C761FA">
        <w:rPr>
          <w:rFonts w:hint="eastAsia"/>
          <w:sz w:val="20"/>
        </w:rPr>
        <w:t xml:space="preserve">『拡大するユーロ経済圏―その強さとひずみを検証する』　</w:t>
      </w:r>
      <w:r w:rsidR="00447130" w:rsidRPr="00C761FA">
        <w:rPr>
          <w:rFonts w:hint="eastAsia"/>
          <w:sz w:val="20"/>
        </w:rPr>
        <w:t>日本経済新聞出版社、</w:t>
      </w:r>
      <w:r w:rsidRPr="00C761FA">
        <w:rPr>
          <w:rFonts w:hint="eastAsia"/>
          <w:sz w:val="20"/>
        </w:rPr>
        <w:t xml:space="preserve">　</w:t>
      </w:r>
      <w:r w:rsidR="00447130" w:rsidRPr="00C761FA">
        <w:rPr>
          <w:rFonts w:hint="eastAsia"/>
          <w:sz w:val="20"/>
        </w:rPr>
        <w:t>2007</w:t>
      </w:r>
      <w:r w:rsidRPr="00C761FA">
        <w:rPr>
          <w:rFonts w:hint="eastAsia"/>
          <w:sz w:val="20"/>
        </w:rPr>
        <w:t>年。</w:t>
      </w:r>
    </w:p>
    <w:p w:rsidR="00447130" w:rsidRPr="00C761FA" w:rsidRDefault="00447130" w:rsidP="007C6283">
      <w:pPr>
        <w:rPr>
          <w:sz w:val="20"/>
        </w:rPr>
      </w:pPr>
      <w:r w:rsidRPr="00C761FA">
        <w:rPr>
          <w:rFonts w:hint="eastAsia"/>
          <w:sz w:val="20"/>
        </w:rPr>
        <w:t>『ユーロ</w:t>
      </w:r>
      <w:r w:rsidRPr="00C761FA">
        <w:rPr>
          <w:rFonts w:hint="eastAsia"/>
          <w:sz w:val="20"/>
        </w:rPr>
        <w:t xml:space="preserve"> </w:t>
      </w:r>
      <w:r w:rsidR="0004728E" w:rsidRPr="00C761FA">
        <w:rPr>
          <w:rFonts w:hint="eastAsia"/>
          <w:sz w:val="20"/>
        </w:rPr>
        <w:t>その衝撃とゆくえ』</w:t>
      </w:r>
      <w:r w:rsidRPr="00C761FA">
        <w:rPr>
          <w:rFonts w:hint="eastAsia"/>
          <w:sz w:val="20"/>
        </w:rPr>
        <w:t>岩波新書、</w:t>
      </w:r>
      <w:r w:rsidRPr="00C761FA">
        <w:rPr>
          <w:rFonts w:hint="eastAsia"/>
          <w:sz w:val="20"/>
        </w:rPr>
        <w:t>2002</w:t>
      </w:r>
      <w:r w:rsidR="0004728E" w:rsidRPr="00C761FA">
        <w:rPr>
          <w:rFonts w:hint="eastAsia"/>
          <w:sz w:val="20"/>
        </w:rPr>
        <w:t>年</w:t>
      </w:r>
    </w:p>
    <w:p w:rsidR="00447130" w:rsidRPr="00461B67" w:rsidRDefault="00447130" w:rsidP="007C6283">
      <w:pPr>
        <w:rPr>
          <w:sz w:val="20"/>
        </w:rPr>
      </w:pPr>
      <w:r w:rsidRPr="00461B67">
        <w:rPr>
          <w:rFonts w:hint="eastAsia"/>
          <w:sz w:val="20"/>
        </w:rPr>
        <w:t>ほか多数。</w:t>
      </w:r>
    </w:p>
    <w:p w:rsidR="00447130" w:rsidRDefault="00447130" w:rsidP="007C6283"/>
    <w:p w:rsidR="00447130" w:rsidRDefault="00447130" w:rsidP="007C6283">
      <w:r>
        <w:rPr>
          <w:rFonts w:hint="eastAsia"/>
        </w:rPr>
        <w:t>3.</w:t>
      </w:r>
      <w:r>
        <w:rPr>
          <w:rFonts w:hint="eastAsia"/>
        </w:rPr>
        <w:t>選定理由</w:t>
      </w:r>
    </w:p>
    <w:p w:rsidR="00447130" w:rsidRDefault="004703C0" w:rsidP="007C6283">
      <w:r>
        <w:rPr>
          <w:rFonts w:hint="eastAsia"/>
        </w:rPr>
        <w:t>ユーロの仕組みを</w:t>
      </w:r>
      <w:r w:rsidR="00391514">
        <w:rPr>
          <w:rFonts w:hint="eastAsia"/>
        </w:rPr>
        <w:t>明確にする。</w:t>
      </w:r>
    </w:p>
    <w:p w:rsidR="00447130" w:rsidRDefault="004703C0" w:rsidP="007C6283">
      <w:r>
        <w:rPr>
          <w:rFonts w:hint="eastAsia"/>
        </w:rPr>
        <w:t>ユーロと金融危機との関わり</w:t>
      </w:r>
      <w:r w:rsidR="00391514">
        <w:rPr>
          <w:rFonts w:hint="eastAsia"/>
        </w:rPr>
        <w:t>を見直す。</w:t>
      </w:r>
    </w:p>
    <w:p w:rsidR="00447130" w:rsidRDefault="004703C0" w:rsidP="007C6283">
      <w:r>
        <w:t>ECB</w:t>
      </w:r>
      <w:r w:rsidR="00980FA1">
        <w:rPr>
          <w:rFonts w:hint="eastAsia"/>
        </w:rPr>
        <w:t>（ヨーロッパ中央銀行）</w:t>
      </w:r>
      <w:r>
        <w:rPr>
          <w:rFonts w:hint="eastAsia"/>
        </w:rPr>
        <w:t>の役割を知る</w:t>
      </w:r>
      <w:r w:rsidR="00391514">
        <w:rPr>
          <w:rFonts w:hint="eastAsia"/>
        </w:rPr>
        <w:t>。</w:t>
      </w:r>
    </w:p>
    <w:p w:rsidR="004703C0" w:rsidRDefault="004703C0" w:rsidP="007C6283">
      <w:r>
        <w:rPr>
          <w:rFonts w:hint="eastAsia"/>
        </w:rPr>
        <w:t>ユーロが崩壊しない理由</w:t>
      </w:r>
      <w:r w:rsidR="00391514">
        <w:rPr>
          <w:rFonts w:hint="eastAsia"/>
        </w:rPr>
        <w:t>を</w:t>
      </w:r>
      <w:r w:rsidR="00D8285C">
        <w:rPr>
          <w:rFonts w:hint="eastAsia"/>
        </w:rPr>
        <w:t>議論する。</w:t>
      </w:r>
    </w:p>
    <w:p w:rsidR="004703C0" w:rsidRDefault="004703C0" w:rsidP="007C6283">
      <w:r>
        <w:rPr>
          <w:rFonts w:hint="eastAsia"/>
        </w:rPr>
        <w:t>リーマンショックと</w:t>
      </w:r>
      <w:r>
        <w:rPr>
          <w:rFonts w:hint="eastAsia"/>
        </w:rPr>
        <w:t>EU</w:t>
      </w:r>
      <w:r>
        <w:rPr>
          <w:rFonts w:hint="eastAsia"/>
        </w:rPr>
        <w:t>・ユーロとの関わり</w:t>
      </w:r>
      <w:r w:rsidR="00732233">
        <w:rPr>
          <w:rFonts w:hint="eastAsia"/>
        </w:rPr>
        <w:t>を</w:t>
      </w:r>
      <w:r w:rsidR="00D8285C">
        <w:rPr>
          <w:rFonts w:hint="eastAsia"/>
        </w:rPr>
        <w:t>見直す。</w:t>
      </w:r>
      <w:bookmarkStart w:id="0" w:name="_GoBack"/>
      <w:bookmarkEnd w:id="0"/>
    </w:p>
    <w:p w:rsidR="004703C0" w:rsidRDefault="004703C0" w:rsidP="007C6283">
      <w:r>
        <w:rPr>
          <w:rFonts w:hint="eastAsia"/>
        </w:rPr>
        <w:t>ギリシャ危機の始まり</w:t>
      </w:r>
      <w:r w:rsidR="00391514">
        <w:rPr>
          <w:rFonts w:hint="eastAsia"/>
        </w:rPr>
        <w:t>を見直す。</w:t>
      </w:r>
    </w:p>
    <w:p w:rsidR="004703C0" w:rsidRDefault="004703C0" w:rsidP="007C6283">
      <w:r>
        <w:rPr>
          <w:rFonts w:hint="eastAsia"/>
        </w:rPr>
        <w:t>ユーロ離脱とは何か？また、その可能性</w:t>
      </w:r>
      <w:r w:rsidR="00391514">
        <w:rPr>
          <w:rFonts w:hint="eastAsia"/>
        </w:rPr>
        <w:t>を考察する。</w:t>
      </w:r>
    </w:p>
    <w:p w:rsidR="004703C0" w:rsidRDefault="00FB6E7F" w:rsidP="007C6283">
      <w:r>
        <w:rPr>
          <w:rFonts w:hint="eastAsia"/>
        </w:rPr>
        <w:t>「リージョナル・インバランス」とは何か知る。</w:t>
      </w:r>
    </w:p>
    <w:p w:rsidR="004703C0" w:rsidRDefault="00391514" w:rsidP="007C6283">
      <w:r>
        <w:rPr>
          <w:rFonts w:hint="eastAsia"/>
        </w:rPr>
        <w:t>ユーロ危機に何をすべきかを議論する。</w:t>
      </w:r>
    </w:p>
    <w:p w:rsidR="004703C0" w:rsidRDefault="00391514" w:rsidP="007C6283">
      <w:r>
        <w:rPr>
          <w:rFonts w:hint="eastAsia"/>
        </w:rPr>
        <w:lastRenderedPageBreak/>
        <w:t>ギリシャ危機以降</w:t>
      </w:r>
      <w:r w:rsidR="00550BC3">
        <w:rPr>
          <w:rFonts w:hint="eastAsia"/>
        </w:rPr>
        <w:t>の</w:t>
      </w:r>
      <w:r>
        <w:rPr>
          <w:rFonts w:hint="eastAsia"/>
        </w:rPr>
        <w:t>加盟国・</w:t>
      </w:r>
      <w:r>
        <w:rPr>
          <w:rFonts w:hint="eastAsia"/>
        </w:rPr>
        <w:t>ECB</w:t>
      </w:r>
      <w:r>
        <w:rPr>
          <w:rFonts w:hint="eastAsia"/>
        </w:rPr>
        <w:t>・</w:t>
      </w:r>
      <w:r>
        <w:rPr>
          <w:rFonts w:hint="eastAsia"/>
        </w:rPr>
        <w:t>IMF</w:t>
      </w:r>
      <w:r>
        <w:rPr>
          <w:rFonts w:hint="eastAsia"/>
        </w:rPr>
        <w:t>の動向を明確にする。</w:t>
      </w:r>
    </w:p>
    <w:p w:rsidR="007B1362" w:rsidRDefault="007B1362" w:rsidP="007C6283">
      <w:r>
        <w:rPr>
          <w:rFonts w:hint="eastAsia"/>
        </w:rPr>
        <w:t>ユーロの仕組みを明確にする。</w:t>
      </w:r>
    </w:p>
    <w:p w:rsidR="007B1362" w:rsidRDefault="007B1362" w:rsidP="007C6283">
      <w:r>
        <w:rPr>
          <w:rFonts w:hint="eastAsia"/>
        </w:rPr>
        <w:t>ユーロと金融危機との関わりを見直す。</w:t>
      </w:r>
    </w:p>
    <w:p w:rsidR="007B1362" w:rsidRPr="007B1362" w:rsidRDefault="007B1362" w:rsidP="007C6283">
      <w:r>
        <w:t>ECB</w:t>
      </w:r>
      <w:r>
        <w:rPr>
          <w:rFonts w:hint="eastAsia"/>
        </w:rPr>
        <w:t>（ヨーロッパ中央銀行）の役割を知る。</w:t>
      </w:r>
    </w:p>
    <w:sectPr w:rsidR="007B1362" w:rsidRPr="007B1362" w:rsidSect="006366E7">
      <w:pgSz w:w="11906" w:h="16838" w:code="9"/>
      <w:pgMar w:top="1418" w:right="1418" w:bottom="1418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B1F" w:rsidRDefault="008A7B1F" w:rsidP="007B1362">
      <w:r>
        <w:separator/>
      </w:r>
    </w:p>
  </w:endnote>
  <w:endnote w:type="continuationSeparator" w:id="0">
    <w:p w:rsidR="008A7B1F" w:rsidRDefault="008A7B1F" w:rsidP="007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B1F" w:rsidRDefault="008A7B1F" w:rsidP="007B1362">
      <w:r>
        <w:separator/>
      </w:r>
    </w:p>
  </w:footnote>
  <w:footnote w:type="continuationSeparator" w:id="0">
    <w:p w:rsidR="008A7B1F" w:rsidRDefault="008A7B1F" w:rsidP="007B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7C7"/>
    <w:multiLevelType w:val="hybridMultilevel"/>
    <w:tmpl w:val="BF440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D1478"/>
    <w:multiLevelType w:val="hybridMultilevel"/>
    <w:tmpl w:val="EFBE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34DD0"/>
    <w:multiLevelType w:val="hybridMultilevel"/>
    <w:tmpl w:val="C9B23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96A8F"/>
    <w:multiLevelType w:val="hybridMultilevel"/>
    <w:tmpl w:val="911EB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AF795B"/>
    <w:multiLevelType w:val="hybridMultilevel"/>
    <w:tmpl w:val="F19C8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0070"/>
    <w:multiLevelType w:val="hybridMultilevel"/>
    <w:tmpl w:val="DFDEF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1F16D9"/>
    <w:multiLevelType w:val="hybridMultilevel"/>
    <w:tmpl w:val="E2E05438"/>
    <w:lvl w:ilvl="0" w:tplc="263A0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CB5DC7"/>
    <w:multiLevelType w:val="hybridMultilevel"/>
    <w:tmpl w:val="BDC83D54"/>
    <w:lvl w:ilvl="0" w:tplc="263A0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96267EA"/>
    <w:multiLevelType w:val="hybridMultilevel"/>
    <w:tmpl w:val="87D21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05"/>
    <w:rsid w:val="0004728E"/>
    <w:rsid w:val="0007201B"/>
    <w:rsid w:val="000721C8"/>
    <w:rsid w:val="0007239E"/>
    <w:rsid w:val="00072C93"/>
    <w:rsid w:val="000A23D1"/>
    <w:rsid w:val="000A2EAF"/>
    <w:rsid w:val="000A5544"/>
    <w:rsid w:val="000A6973"/>
    <w:rsid w:val="000B0AFF"/>
    <w:rsid w:val="000B5F34"/>
    <w:rsid w:val="000C408B"/>
    <w:rsid w:val="000D758C"/>
    <w:rsid w:val="000E0F82"/>
    <w:rsid w:val="00132525"/>
    <w:rsid w:val="0014589B"/>
    <w:rsid w:val="001579BC"/>
    <w:rsid w:val="00164E18"/>
    <w:rsid w:val="001750D5"/>
    <w:rsid w:val="0018042B"/>
    <w:rsid w:val="001B2076"/>
    <w:rsid w:val="001C6FC4"/>
    <w:rsid w:val="001D2C20"/>
    <w:rsid w:val="001D4E7E"/>
    <w:rsid w:val="001F1B79"/>
    <w:rsid w:val="00202672"/>
    <w:rsid w:val="002119A0"/>
    <w:rsid w:val="00223BA1"/>
    <w:rsid w:val="00233996"/>
    <w:rsid w:val="002345A0"/>
    <w:rsid w:val="00266E38"/>
    <w:rsid w:val="002679B0"/>
    <w:rsid w:val="00273F79"/>
    <w:rsid w:val="002A5B54"/>
    <w:rsid w:val="002B64EC"/>
    <w:rsid w:val="00302FFC"/>
    <w:rsid w:val="00307D7C"/>
    <w:rsid w:val="00347EB0"/>
    <w:rsid w:val="00367F06"/>
    <w:rsid w:val="00370577"/>
    <w:rsid w:val="00384E66"/>
    <w:rsid w:val="00391514"/>
    <w:rsid w:val="003D295B"/>
    <w:rsid w:val="003D5EB2"/>
    <w:rsid w:val="00401216"/>
    <w:rsid w:val="00437ABA"/>
    <w:rsid w:val="00447130"/>
    <w:rsid w:val="00453CD4"/>
    <w:rsid w:val="00461B67"/>
    <w:rsid w:val="00466CEE"/>
    <w:rsid w:val="004703C0"/>
    <w:rsid w:val="00475B6B"/>
    <w:rsid w:val="00496E41"/>
    <w:rsid w:val="004A100E"/>
    <w:rsid w:val="004C4253"/>
    <w:rsid w:val="004D0FEA"/>
    <w:rsid w:val="004D6C17"/>
    <w:rsid w:val="004D7AB0"/>
    <w:rsid w:val="004F6F40"/>
    <w:rsid w:val="005036AE"/>
    <w:rsid w:val="00521B0D"/>
    <w:rsid w:val="005228E3"/>
    <w:rsid w:val="005271DB"/>
    <w:rsid w:val="00534132"/>
    <w:rsid w:val="00546F56"/>
    <w:rsid w:val="00550BC3"/>
    <w:rsid w:val="00555EA1"/>
    <w:rsid w:val="00561D0B"/>
    <w:rsid w:val="005660EE"/>
    <w:rsid w:val="005661EB"/>
    <w:rsid w:val="005674D7"/>
    <w:rsid w:val="005B0ECD"/>
    <w:rsid w:val="005C1C95"/>
    <w:rsid w:val="005C29C4"/>
    <w:rsid w:val="005C795E"/>
    <w:rsid w:val="005D214F"/>
    <w:rsid w:val="005F6113"/>
    <w:rsid w:val="00606D8D"/>
    <w:rsid w:val="00615848"/>
    <w:rsid w:val="006214B3"/>
    <w:rsid w:val="006366E7"/>
    <w:rsid w:val="006419AD"/>
    <w:rsid w:val="00647217"/>
    <w:rsid w:val="00671B39"/>
    <w:rsid w:val="006739EA"/>
    <w:rsid w:val="006857FB"/>
    <w:rsid w:val="0069632B"/>
    <w:rsid w:val="006A704F"/>
    <w:rsid w:val="006A74F3"/>
    <w:rsid w:val="006C209E"/>
    <w:rsid w:val="006C4BE3"/>
    <w:rsid w:val="006D66A3"/>
    <w:rsid w:val="006F641B"/>
    <w:rsid w:val="00712F05"/>
    <w:rsid w:val="00715C70"/>
    <w:rsid w:val="00732233"/>
    <w:rsid w:val="0073578A"/>
    <w:rsid w:val="00744ABC"/>
    <w:rsid w:val="00753AB9"/>
    <w:rsid w:val="00756802"/>
    <w:rsid w:val="0076280F"/>
    <w:rsid w:val="00780E31"/>
    <w:rsid w:val="0078720E"/>
    <w:rsid w:val="00791D0F"/>
    <w:rsid w:val="007920AF"/>
    <w:rsid w:val="00795AF9"/>
    <w:rsid w:val="007B1362"/>
    <w:rsid w:val="007B7005"/>
    <w:rsid w:val="007C6283"/>
    <w:rsid w:val="007E4BE4"/>
    <w:rsid w:val="007F65E4"/>
    <w:rsid w:val="00824803"/>
    <w:rsid w:val="00842E3F"/>
    <w:rsid w:val="00866811"/>
    <w:rsid w:val="00880588"/>
    <w:rsid w:val="008901D0"/>
    <w:rsid w:val="00890677"/>
    <w:rsid w:val="008A7B1F"/>
    <w:rsid w:val="008B534D"/>
    <w:rsid w:val="008B5D16"/>
    <w:rsid w:val="008C4BB9"/>
    <w:rsid w:val="008C50C0"/>
    <w:rsid w:val="008D51DD"/>
    <w:rsid w:val="008D5928"/>
    <w:rsid w:val="008E3202"/>
    <w:rsid w:val="00904013"/>
    <w:rsid w:val="00907E36"/>
    <w:rsid w:val="00926A9D"/>
    <w:rsid w:val="00932A67"/>
    <w:rsid w:val="0095055F"/>
    <w:rsid w:val="00953257"/>
    <w:rsid w:val="00965082"/>
    <w:rsid w:val="009679BB"/>
    <w:rsid w:val="00977A1C"/>
    <w:rsid w:val="00980FA1"/>
    <w:rsid w:val="0098627F"/>
    <w:rsid w:val="009965C3"/>
    <w:rsid w:val="009A1945"/>
    <w:rsid w:val="009B24F9"/>
    <w:rsid w:val="009B4E55"/>
    <w:rsid w:val="009C305B"/>
    <w:rsid w:val="009D02C8"/>
    <w:rsid w:val="009D15B0"/>
    <w:rsid w:val="009D49BF"/>
    <w:rsid w:val="009E6511"/>
    <w:rsid w:val="009E6684"/>
    <w:rsid w:val="00A21644"/>
    <w:rsid w:val="00A2509E"/>
    <w:rsid w:val="00A3486D"/>
    <w:rsid w:val="00A417A6"/>
    <w:rsid w:val="00A43E1E"/>
    <w:rsid w:val="00A60570"/>
    <w:rsid w:val="00A65547"/>
    <w:rsid w:val="00A65B03"/>
    <w:rsid w:val="00A6714E"/>
    <w:rsid w:val="00A82163"/>
    <w:rsid w:val="00A869FF"/>
    <w:rsid w:val="00AA1232"/>
    <w:rsid w:val="00AC7CFA"/>
    <w:rsid w:val="00AD077F"/>
    <w:rsid w:val="00AE30F1"/>
    <w:rsid w:val="00AE64A3"/>
    <w:rsid w:val="00AF5AFC"/>
    <w:rsid w:val="00B16F45"/>
    <w:rsid w:val="00B27F69"/>
    <w:rsid w:val="00B43691"/>
    <w:rsid w:val="00B54642"/>
    <w:rsid w:val="00B63F2E"/>
    <w:rsid w:val="00B660F6"/>
    <w:rsid w:val="00B76E3B"/>
    <w:rsid w:val="00B83159"/>
    <w:rsid w:val="00B84516"/>
    <w:rsid w:val="00BB40F5"/>
    <w:rsid w:val="00BB4479"/>
    <w:rsid w:val="00C1573F"/>
    <w:rsid w:val="00C32DB0"/>
    <w:rsid w:val="00C52BF7"/>
    <w:rsid w:val="00C60150"/>
    <w:rsid w:val="00C761FA"/>
    <w:rsid w:val="00C8019C"/>
    <w:rsid w:val="00C91A05"/>
    <w:rsid w:val="00CA3394"/>
    <w:rsid w:val="00CA4273"/>
    <w:rsid w:val="00CA6FF3"/>
    <w:rsid w:val="00CC0AED"/>
    <w:rsid w:val="00CC10C9"/>
    <w:rsid w:val="00CC72F5"/>
    <w:rsid w:val="00CF3935"/>
    <w:rsid w:val="00D14773"/>
    <w:rsid w:val="00D162AD"/>
    <w:rsid w:val="00D22D3B"/>
    <w:rsid w:val="00D5281E"/>
    <w:rsid w:val="00D8285C"/>
    <w:rsid w:val="00D9318D"/>
    <w:rsid w:val="00DE0A54"/>
    <w:rsid w:val="00DE470E"/>
    <w:rsid w:val="00DF0A37"/>
    <w:rsid w:val="00E21270"/>
    <w:rsid w:val="00E264DF"/>
    <w:rsid w:val="00E41149"/>
    <w:rsid w:val="00E43476"/>
    <w:rsid w:val="00E434B3"/>
    <w:rsid w:val="00E50A9C"/>
    <w:rsid w:val="00E53F7B"/>
    <w:rsid w:val="00E543E1"/>
    <w:rsid w:val="00E74EDF"/>
    <w:rsid w:val="00EA1F8C"/>
    <w:rsid w:val="00EB15C9"/>
    <w:rsid w:val="00ED54C9"/>
    <w:rsid w:val="00EE7D81"/>
    <w:rsid w:val="00EF5A66"/>
    <w:rsid w:val="00F2396C"/>
    <w:rsid w:val="00F35E47"/>
    <w:rsid w:val="00F40418"/>
    <w:rsid w:val="00F86D8D"/>
    <w:rsid w:val="00FA17FE"/>
    <w:rsid w:val="00FA7BE1"/>
    <w:rsid w:val="00FB3292"/>
    <w:rsid w:val="00FB6D69"/>
    <w:rsid w:val="00FB6E7F"/>
    <w:rsid w:val="00FC1723"/>
    <w:rsid w:val="00FC46CD"/>
    <w:rsid w:val="00FD1FF8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B8F76"/>
  <w15:docId w15:val="{774BB83A-4D09-4D85-86FC-4EE9B7A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83"/>
    <w:pPr>
      <w:widowControl w:val="0"/>
      <w:jc w:val="both"/>
    </w:pPr>
    <w:rPr>
      <w:rFonts w:eastAsia="游明朝"/>
    </w:rPr>
  </w:style>
  <w:style w:type="paragraph" w:styleId="1">
    <w:name w:val="heading 1"/>
    <w:basedOn w:val="a"/>
    <w:next w:val="a"/>
    <w:link w:val="10"/>
    <w:uiPriority w:val="9"/>
    <w:qFormat/>
    <w:rsid w:val="00EA1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803"/>
  </w:style>
  <w:style w:type="character" w:customStyle="1" w:styleId="a4">
    <w:name w:val="日付 (文字)"/>
    <w:basedOn w:val="a0"/>
    <w:link w:val="a3"/>
    <w:uiPriority w:val="99"/>
    <w:semiHidden/>
    <w:rsid w:val="00824803"/>
  </w:style>
  <w:style w:type="character" w:customStyle="1" w:styleId="style31">
    <w:name w:val="style31"/>
    <w:basedOn w:val="a0"/>
    <w:rsid w:val="00447130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F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6E7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1F8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362"/>
  </w:style>
  <w:style w:type="paragraph" w:styleId="aa">
    <w:name w:val="footer"/>
    <w:basedOn w:val="a"/>
    <w:link w:val="ab"/>
    <w:uiPriority w:val="99"/>
    <w:unhideWhenUsed/>
    <w:rsid w:val="007B1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7037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60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102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49046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86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0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4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8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41909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90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204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54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972114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5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3645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9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63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9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3871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6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077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2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50609">
                                                              <w:marLeft w:val="0"/>
                                                              <w:marRight w:val="150"/>
                                                              <w:marTop w:val="4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0886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6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E4E4E4"/>
                                                                                <w:left w:val="single" w:sz="6" w:space="8" w:color="E4E4E4"/>
                                                                                <w:bottom w:val="single" w:sz="6" w:space="8" w:color="E4E4E4"/>
                                                                                <w:right w:val="single" w:sz="6" w:space="8" w:color="E4E4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7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4973-7B10-430E-AB5F-75497E8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木村雅志</dc:creator>
  <cp:lastModifiedBy>Kobamasa</cp:lastModifiedBy>
  <cp:revision>10</cp:revision>
  <cp:lastPrinted>2019-04-17T01:28:00Z</cp:lastPrinted>
  <dcterms:created xsi:type="dcterms:W3CDTF">2022-05-11T00:11:00Z</dcterms:created>
  <dcterms:modified xsi:type="dcterms:W3CDTF">2023-05-09T03:00:00Z</dcterms:modified>
</cp:coreProperties>
</file>